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A" w:rsidRDefault="004D7EBA" w:rsidP="00BD2748">
      <w:pPr>
        <w:rPr>
          <w:rFonts w:ascii="Calibri" w:eastAsia="Calibri" w:hAnsi="Calibri" w:cs="Calibri"/>
        </w:rPr>
      </w:pPr>
      <w:bookmarkStart w:id="0" w:name="_GoBack"/>
      <w:bookmarkEnd w:id="0"/>
    </w:p>
    <w:p w:rsidR="004D7EBA" w:rsidRDefault="004D7EBA" w:rsidP="004D7EBA">
      <w:pPr>
        <w:spacing w:after="1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Забайкальский край</w:t>
      </w:r>
    </w:p>
    <w:p w:rsidR="004D7EBA" w:rsidRDefault="004D7EBA" w:rsidP="004D7EBA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Муниципальный район «Могойтуйский район»</w:t>
      </w:r>
    </w:p>
    <w:p w:rsidR="004D7EBA" w:rsidRDefault="004D7EBA" w:rsidP="004D7EBA">
      <w:pPr>
        <w:spacing w:after="1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СОВЕТ СЕЛЬСКОГО ПОСЕЛЕНИЯ «ЦУГОЛ» </w:t>
      </w:r>
    </w:p>
    <w:p w:rsidR="004D7EBA" w:rsidRDefault="004D7EBA" w:rsidP="004D7EBA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4D7EBA" w:rsidRDefault="00FD1C00" w:rsidP="004D7EBA">
      <w:pPr>
        <w:spacing w:after="1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19.06.2023</w:t>
      </w:r>
      <w:r w:rsidR="004D7EBA">
        <w:rPr>
          <w:rFonts w:ascii="Times New Roman" w:eastAsia="Times New Roman" w:hAnsi="Times New Roman" w:cs="Times New Roman"/>
          <w:sz w:val="28"/>
        </w:rPr>
        <w:t xml:space="preserve">                                          с.</w:t>
      </w:r>
      <w:r>
        <w:rPr>
          <w:rFonts w:ascii="Times New Roman" w:eastAsia="Times New Roman" w:hAnsi="Times New Roman" w:cs="Times New Roman"/>
          <w:sz w:val="28"/>
        </w:rPr>
        <w:t xml:space="preserve"> Цугол                   </w:t>
      </w:r>
      <w:r w:rsidR="004D7E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№ 49-57</w:t>
      </w:r>
    </w:p>
    <w:p w:rsidR="004D7EBA" w:rsidRDefault="004D7EBA">
      <w:pPr>
        <w:rPr>
          <w:rFonts w:ascii="Calibri" w:eastAsia="Calibri" w:hAnsi="Calibri" w:cs="Calibri"/>
        </w:rPr>
      </w:pPr>
    </w:p>
    <w:p w:rsidR="004D7EBA" w:rsidRDefault="004D7EBA" w:rsidP="004D7EBA">
      <w:pPr>
        <w:spacing w:after="1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внесении изменений и дополнений в Устав сельского поселения «Цугол»</w:t>
      </w:r>
    </w:p>
    <w:p w:rsidR="004D7EBA" w:rsidRDefault="004D7EBA" w:rsidP="004D7E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пунктом 1 части 10 статьи 35 Федерального закона </w:t>
      </w:r>
      <w:r>
        <w:rPr>
          <w:rFonts w:ascii="Times New Roman" w:eastAsia="Times New Roman" w:hAnsi="Times New Roman" w:cs="Times New Roman"/>
          <w:sz w:val="28"/>
        </w:rPr>
        <w:br/>
        <w:t>от 06.10.2003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«Цугол», Совет сельского поселения «Цугол»</w:t>
      </w:r>
    </w:p>
    <w:p w:rsidR="004D7EBA" w:rsidRDefault="004D7EBA" w:rsidP="004D7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РЕШИЛ:</w:t>
      </w:r>
    </w:p>
    <w:p w:rsidR="004D7EBA" w:rsidRDefault="004D7EBA" w:rsidP="004D7E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изменения в Устав сельского поселения «Цугол», следующего содержания: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пункт 9 части 1 статьи 8 Устава изложить в следующей редакции: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правилами»;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часть 2 статьи 12 Устава изложить в следующей редакции: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  <w:r>
        <w:rPr>
          <w:rFonts w:ascii="Times New Roman" w:eastAsia="Times New Roman" w:hAnsi="Times New Roman" w:cs="Times New Roman"/>
          <w:sz w:val="28"/>
        </w:rPr>
        <w:br/>
        <w:t>«О государственном контроле (надзоре) и муниципальном контроле в Российской Федерации»;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3) в части 2 статьи 15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  самоуправления, местного референдума».</w:t>
      </w:r>
    </w:p>
    <w:p w:rsidR="004D7EBA" w:rsidRDefault="004D7EBA" w:rsidP="004D7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4) </w:t>
      </w:r>
      <w:r>
        <w:rPr>
          <w:rFonts w:ascii="Times New Roman" w:eastAsia="Times New Roman" w:hAnsi="Times New Roman" w:cs="Times New Roman"/>
          <w:sz w:val="28"/>
        </w:rPr>
        <w:t xml:space="preserve">в абзаце 2 части 3 статьи 16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референдума». </w:t>
      </w:r>
    </w:p>
    <w:p w:rsidR="004D7EBA" w:rsidRDefault="004D7EBA" w:rsidP="004D7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в абзаце 2 части 5 статьи 16 Устава слова «избирательная комиссия сельского поселения» в соответствующих падежах заменить словами «избирательная комиссия, организующая подготовку и проведение выборов в </w:t>
      </w:r>
      <w:r>
        <w:rPr>
          <w:rFonts w:ascii="Times New Roman" w:eastAsia="Times New Roman" w:hAnsi="Times New Roman" w:cs="Times New Roman"/>
          <w:sz w:val="28"/>
        </w:rPr>
        <w:lastRenderedPageBreak/>
        <w:t>органы местного самоуправления, местного референдума» в соответствующих падежах;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 части 2 статьи 17 изложить в следующей редакции: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 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Сход граждан может созываться представительным органом муниципального образования по инициативе группы </w:t>
      </w:r>
      <w:proofErr w:type="gramStart"/>
      <w:r>
        <w:rPr>
          <w:rFonts w:ascii="Times New Roman" w:eastAsia="Times New Roman" w:hAnsi="Times New Roman" w:cs="Times New Roman"/>
          <w:sz w:val="28"/>
        </w:rPr>
        <w:t>жителей  соответствующей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части территории населённого пункта численностью не менее 10 человек».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Устав дополнить статьёй 17.1 следующего содержания: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«Статья 17.1. Инициативные проекты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Статью 19 Устава дополнить частью 3.1 следующего содержания: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«3.1. Органы территориального общественного самоуправления могут выдвигать инициативный проект в качестве инициаторов проекта. 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Собрание,  конференции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граждан, осуществляющих территориальное общественное самоуправление, могут участвовать в обсуждении инициативного проекта и принятии решения по вопросу о его одобрения".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Часть 1 статьи 21 Устава изложить в следующей редакции 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Часть 2 статьи 21 Устава дополнить абзацем 5 следующего содержания: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поселения».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11) Часть 2 статьи 23 Устава изложить в следующей редакции: 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Часть 3 статьи 23 Устава дополнить пунктом 3 следующего содержания: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Часть 5 статьи 23 Устава изложить в следующей редакции: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 Часть 1 статьи 37 Устава изложить в следующей редакции: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Могойтуйского района».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 в части 4, 5 статьи 20 Устава изложить в следующей редакции: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«4.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Забайкальского края или сельского поселения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муниципальных правовых актов, в том числе посредством их размещения на официальном сайте.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Нормативными правовыми актами Совета сельского поселения может быть установлено, что для размещения материалов и информации, указанных в </w:t>
      </w:r>
      <w:hyperlink r:id="rId4">
        <w:r w:rsidRPr="00BD2748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абзаце первом</w:t>
        </w:r>
      </w:hyperlink>
      <w:r w:rsidRPr="00BD27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публичные слушания или общественные обсуждения в соответствии с </w:t>
      </w:r>
      <w:hyperlink r:id="rId5">
        <w:r w:rsidRPr="00BD2748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градостроительной деятельности»;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16) Включить статью 24.1 Устава и изложить в следующей редакции: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«1.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Староста сельского населённого пункта имеет право выступать по вопросам, имеющим приоритетное значение для жителей сельского населенного пункта, право выступить с инициативой о внесении инициативного проекта.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17) пункт 9 части 5 статьи 28 Устава изложить в следующей редакции: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«9)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после «местного самоуправления» дополнить словами» если иное не предусмотрено международным договором Российской Федерации;»;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18) </w:t>
      </w:r>
      <w:r>
        <w:rPr>
          <w:rFonts w:ascii="Times New Roman" w:eastAsia="Times New Roman" w:hAnsi="Times New Roman" w:cs="Times New Roman"/>
          <w:sz w:val="28"/>
        </w:rPr>
        <w:t>Статью 30 Устава исключить;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19) в абзаце 2 части 3 статьи 31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</w:t>
      </w:r>
    </w:p>
    <w:p w:rsidR="004D7EBA" w:rsidRDefault="004D7EBA" w:rsidP="004D7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21) пункт 7 части 8 статьи 31 Устава: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«7)   после слов «местного самоуправления», дополнить «если иное не предусмотрено международным договором Российской Федерации»;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22)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часть 9 статьи 31 Устава изложить в новой редакции;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«9.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подряд».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23) абзац 2 части 3 статьи 35 Устава изложить в следующей редакции:</w:t>
      </w:r>
    </w:p>
    <w:p w:rsidR="004D7EBA" w:rsidRDefault="004D7EBA" w:rsidP="004D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сельского поселения,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края, предусмотренного частью 6 статьи 4 Федерального закона от 21 июля 2005 года № 97-ФЗ «О государственной регистрации уставов муниципальных образований.».</w:t>
      </w:r>
    </w:p>
    <w:p w:rsidR="004D7EBA" w:rsidRDefault="004D7EBA" w:rsidP="004D7EBA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7EBA" w:rsidRDefault="004D7EBA" w:rsidP="004D7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Настоящее решение о внесении изменений в Устав сельского поселения «Цугол»»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</w:t>
      </w:r>
      <w:hyperlink r:id="rId6">
        <w:r w:rsidRPr="00BD2748">
          <w:rPr>
            <w:rFonts w:ascii="Times New Roman" w:eastAsia="Times New Roman" w:hAnsi="Times New Roman" w:cs="Times New Roman"/>
            <w:sz w:val="28"/>
          </w:rPr>
          <w:t>http://право-минюст.рф</w:t>
        </w:r>
      </w:hyperlink>
      <w:r w:rsidRPr="00BD2748">
        <w:rPr>
          <w:rFonts w:ascii="Times New Roman" w:eastAsia="Times New Roman" w:hAnsi="Times New Roman" w:cs="Times New Roman"/>
          <w:sz w:val="28"/>
        </w:rPr>
        <w:t>).</w:t>
      </w:r>
    </w:p>
    <w:p w:rsidR="004D7EBA" w:rsidRDefault="004D7EBA" w:rsidP="004D7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После государственной регистрации данное решение обнародовать в порядке, установленном Уставом сельского поселения «Цугол».</w:t>
      </w:r>
    </w:p>
    <w:p w:rsidR="004D7EBA" w:rsidRDefault="004D7EBA" w:rsidP="004D7EB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4D7EBA" w:rsidRDefault="004D7EBA" w:rsidP="004D7EB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 сельского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Цугол»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Ц.Б. Дондокова </w:t>
      </w:r>
    </w:p>
    <w:p w:rsidR="004D7EBA" w:rsidRDefault="004D7EBA" w:rsidP="004D7EBA">
      <w:pPr>
        <w:spacing w:after="200" w:line="276" w:lineRule="auto"/>
        <w:rPr>
          <w:rFonts w:ascii="Calibri" w:eastAsia="Calibri" w:hAnsi="Calibri" w:cs="Calibri"/>
        </w:rPr>
      </w:pPr>
    </w:p>
    <w:p w:rsidR="004D7EBA" w:rsidRDefault="004D7EBA">
      <w:pPr>
        <w:rPr>
          <w:rFonts w:ascii="Calibri" w:eastAsia="Calibri" w:hAnsi="Calibri" w:cs="Calibri"/>
        </w:rPr>
      </w:pPr>
    </w:p>
    <w:p w:rsidR="004D7EBA" w:rsidRDefault="004D7EBA">
      <w:pPr>
        <w:rPr>
          <w:rFonts w:ascii="Calibri" w:eastAsia="Calibri" w:hAnsi="Calibri" w:cs="Calibri"/>
        </w:rPr>
      </w:pPr>
    </w:p>
    <w:p w:rsidR="004D7EBA" w:rsidRDefault="004D7EBA">
      <w:pPr>
        <w:rPr>
          <w:rFonts w:ascii="Calibri" w:eastAsia="Calibri" w:hAnsi="Calibri" w:cs="Calibri"/>
        </w:rPr>
      </w:pPr>
    </w:p>
    <w:p w:rsidR="004D7EBA" w:rsidRDefault="004D7EBA">
      <w:pPr>
        <w:rPr>
          <w:rFonts w:ascii="Calibri" w:eastAsia="Calibri" w:hAnsi="Calibri" w:cs="Calibri"/>
        </w:rPr>
      </w:pPr>
    </w:p>
    <w:sectPr w:rsidR="004D7EBA" w:rsidSect="00BD27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D8"/>
    <w:rsid w:val="00041A1B"/>
    <w:rsid w:val="004D7EBA"/>
    <w:rsid w:val="005460D8"/>
    <w:rsid w:val="00BD2748"/>
    <w:rsid w:val="00D253A5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EFD9D-19E5-4B6A-A2C9-A88D6EA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2023-06-21T12:13:00Z</cp:lastPrinted>
  <dcterms:created xsi:type="dcterms:W3CDTF">2023-07-19T11:42:00Z</dcterms:created>
  <dcterms:modified xsi:type="dcterms:W3CDTF">2023-07-19T11:42:00Z</dcterms:modified>
</cp:coreProperties>
</file>